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45" w:rsidRPr="00AE0C21" w:rsidRDefault="006F2045" w:rsidP="00AE0C21">
      <w:pPr>
        <w:pStyle w:val="Ttulo1"/>
        <w:rPr>
          <w:sz w:val="22"/>
        </w:rPr>
      </w:pPr>
      <w:r>
        <w:t xml:space="preserve">        </w:t>
      </w:r>
    </w:p>
    <w:p w:rsidR="00AE0C21" w:rsidRPr="00AE0C21" w:rsidRDefault="00AE0C21" w:rsidP="00AE0C21">
      <w:pPr>
        <w:spacing w:line="360" w:lineRule="auto"/>
        <w:jc w:val="center"/>
        <w:rPr>
          <w:rFonts w:ascii="Arial" w:hAnsi="Arial" w:cs="Arial"/>
          <w:b/>
          <w:i/>
          <w:szCs w:val="28"/>
          <w:u w:val="single"/>
        </w:rPr>
      </w:pPr>
      <w:r w:rsidRPr="00AE0C21">
        <w:rPr>
          <w:rFonts w:ascii="Arial" w:hAnsi="Arial" w:cs="Arial"/>
          <w:b/>
          <w:i/>
          <w:szCs w:val="28"/>
          <w:u w:val="single"/>
        </w:rPr>
        <w:t>D.D. (Nota 4) (03/03/16)</w:t>
      </w:r>
      <w:r>
        <w:rPr>
          <w:rFonts w:ascii="Arial" w:hAnsi="Arial" w:cs="Arial"/>
          <w:b/>
          <w:i/>
          <w:szCs w:val="28"/>
          <w:u w:val="single"/>
        </w:rPr>
        <w:t xml:space="preserve">: </w:t>
      </w:r>
      <w:r w:rsidRPr="00AE0C21">
        <w:rPr>
          <w:rFonts w:ascii="Arial" w:hAnsi="Arial" w:cs="Arial"/>
          <w:b/>
          <w:i/>
          <w:szCs w:val="28"/>
          <w:u w:val="single"/>
        </w:rPr>
        <w:t>Calendario de ligas autonómicas 2015/2016</w:t>
      </w:r>
    </w:p>
    <w:p w:rsidR="00AE0C21" w:rsidRPr="00AE0C21" w:rsidRDefault="00AE0C21" w:rsidP="00AE0C21">
      <w:pPr>
        <w:spacing w:line="360" w:lineRule="auto"/>
        <w:jc w:val="both"/>
        <w:rPr>
          <w:rFonts w:ascii="Arial" w:hAnsi="Arial" w:cs="Arial"/>
          <w:szCs w:val="28"/>
        </w:rPr>
      </w:pPr>
    </w:p>
    <w:p w:rsidR="00AE0C21" w:rsidRDefault="00AE0C21" w:rsidP="00AE0C21">
      <w:pPr>
        <w:spacing w:line="360" w:lineRule="auto"/>
        <w:jc w:val="both"/>
        <w:rPr>
          <w:rFonts w:ascii="Arial" w:hAnsi="Arial" w:cs="Arial"/>
          <w:szCs w:val="28"/>
        </w:rPr>
      </w:pPr>
      <w:r w:rsidRPr="00AE0C21">
        <w:rPr>
          <w:rFonts w:ascii="Arial" w:hAnsi="Arial" w:cs="Arial"/>
          <w:szCs w:val="28"/>
        </w:rPr>
        <w:t>Desde la Federación, queremos recordar a todos los clubes las siguientes circunstancias que aunque no figuran en el reglamento, son aceptadas con carácter general.</w:t>
      </w:r>
    </w:p>
    <w:p w:rsidR="00AE0C21" w:rsidRPr="00AE0C21" w:rsidRDefault="00AE0C21" w:rsidP="00AE0C21">
      <w:pPr>
        <w:spacing w:line="360" w:lineRule="auto"/>
        <w:jc w:val="both"/>
        <w:rPr>
          <w:rFonts w:ascii="Arial" w:hAnsi="Arial" w:cs="Arial"/>
          <w:szCs w:val="28"/>
        </w:rPr>
      </w:pPr>
    </w:p>
    <w:p w:rsidR="00AE0C21" w:rsidRPr="00AE0C21" w:rsidRDefault="00AE0C21" w:rsidP="00AE0C21">
      <w:pPr>
        <w:spacing w:line="360" w:lineRule="auto"/>
        <w:jc w:val="both"/>
        <w:rPr>
          <w:rFonts w:ascii="Arial" w:hAnsi="Arial" w:cs="Arial"/>
          <w:szCs w:val="28"/>
        </w:rPr>
      </w:pPr>
      <w:r w:rsidRPr="00AE0C21">
        <w:rPr>
          <w:rFonts w:ascii="Arial" w:hAnsi="Arial" w:cs="Arial"/>
          <w:b/>
          <w:szCs w:val="28"/>
        </w:rPr>
        <w:t>1.-</w:t>
      </w:r>
      <w:r w:rsidRPr="00AE0C21">
        <w:rPr>
          <w:rFonts w:ascii="Arial" w:hAnsi="Arial" w:cs="Arial"/>
          <w:szCs w:val="28"/>
        </w:rPr>
        <w:t xml:space="preserve"> La jornada oficial para jugar los partidos incluidos en el calendario de liga, va desde el lunes anterior a la fecha establecida en el calendario hasta el domingo siguiente a dicha fecha. Si el día de partido no es sábado, se debe informar mediante correo electrónico a la FBCV especialmente si se retrasa para el </w:t>
      </w:r>
      <w:r>
        <w:rPr>
          <w:rFonts w:ascii="Arial" w:hAnsi="Arial" w:cs="Arial"/>
          <w:szCs w:val="28"/>
        </w:rPr>
        <w:t>d</w:t>
      </w:r>
      <w:r w:rsidRPr="00AE0C21">
        <w:rPr>
          <w:rFonts w:ascii="Arial" w:hAnsi="Arial" w:cs="Arial"/>
          <w:szCs w:val="28"/>
        </w:rPr>
        <w:t xml:space="preserve">omingo, si no es así constará como incidencia al club local. </w:t>
      </w:r>
    </w:p>
    <w:p w:rsidR="00AE0C21" w:rsidRPr="00AE0C21" w:rsidRDefault="00AE0C21" w:rsidP="00AE0C21">
      <w:pPr>
        <w:spacing w:line="360" w:lineRule="auto"/>
        <w:jc w:val="both"/>
        <w:rPr>
          <w:rFonts w:ascii="Arial" w:hAnsi="Arial" w:cs="Arial"/>
          <w:szCs w:val="28"/>
        </w:rPr>
      </w:pPr>
    </w:p>
    <w:p w:rsidR="00AE0C21" w:rsidRPr="00AE0C21" w:rsidRDefault="00AE0C21" w:rsidP="00AE0C21">
      <w:pPr>
        <w:spacing w:line="360" w:lineRule="auto"/>
        <w:jc w:val="both"/>
        <w:rPr>
          <w:rFonts w:ascii="Arial" w:hAnsi="Arial" w:cs="Arial"/>
          <w:szCs w:val="28"/>
        </w:rPr>
      </w:pPr>
      <w:r w:rsidRPr="00AE0C21">
        <w:rPr>
          <w:rFonts w:ascii="Arial" w:hAnsi="Arial" w:cs="Arial"/>
          <w:b/>
          <w:szCs w:val="28"/>
        </w:rPr>
        <w:t>2.-</w:t>
      </w:r>
      <w:r w:rsidRPr="00AE0C21">
        <w:rPr>
          <w:rFonts w:ascii="Arial" w:hAnsi="Arial" w:cs="Arial"/>
          <w:szCs w:val="28"/>
        </w:rPr>
        <w:t xml:space="preserve"> Las jornadas del calendario, se pueden adelantar con acuerdo de los 2 equipos implicados sin necesidad de permiso de la Federación. (Excluidas las 2 últimas jornadas, que no se pueden modificar).</w:t>
      </w:r>
    </w:p>
    <w:p w:rsidR="00AE0C21" w:rsidRPr="00AE0C21" w:rsidRDefault="00AE0C21" w:rsidP="00AE0C21">
      <w:pPr>
        <w:spacing w:line="360" w:lineRule="auto"/>
        <w:jc w:val="both"/>
        <w:rPr>
          <w:rFonts w:ascii="Arial" w:hAnsi="Arial" w:cs="Arial"/>
          <w:szCs w:val="28"/>
        </w:rPr>
      </w:pPr>
    </w:p>
    <w:p w:rsidR="00AE0C21" w:rsidRPr="00AE0C21" w:rsidRDefault="00AE0C21" w:rsidP="00AE0C21">
      <w:pPr>
        <w:spacing w:line="360" w:lineRule="auto"/>
        <w:jc w:val="both"/>
        <w:rPr>
          <w:rFonts w:ascii="Arial" w:hAnsi="Arial" w:cs="Arial"/>
          <w:szCs w:val="28"/>
        </w:rPr>
      </w:pPr>
      <w:r w:rsidRPr="00AE0C21">
        <w:rPr>
          <w:rFonts w:ascii="Arial" w:hAnsi="Arial" w:cs="Arial"/>
          <w:b/>
          <w:szCs w:val="28"/>
        </w:rPr>
        <w:t>3.-</w:t>
      </w:r>
      <w:r w:rsidRPr="00AE0C21">
        <w:rPr>
          <w:rFonts w:ascii="Arial" w:hAnsi="Arial" w:cs="Arial"/>
          <w:szCs w:val="28"/>
        </w:rPr>
        <w:t xml:space="preserve"> Las jornadas del calendario, se puede aplazar/retrasar  bajo circunstancias especiales (algunas incluidas en el reglamento y otras no pero igualmente aceptadas)</w:t>
      </w:r>
      <w:r>
        <w:rPr>
          <w:rFonts w:ascii="Arial" w:hAnsi="Arial" w:cs="Arial"/>
          <w:szCs w:val="28"/>
        </w:rPr>
        <w:t xml:space="preserve"> </w:t>
      </w:r>
      <w:r w:rsidRPr="00AE0C21">
        <w:rPr>
          <w:rFonts w:ascii="Arial" w:hAnsi="Arial" w:cs="Arial"/>
          <w:szCs w:val="28"/>
        </w:rPr>
        <w:t>En este caso debe haber acuerdo entre los clubes implicados y autorización de la Federación.</w:t>
      </w:r>
    </w:p>
    <w:p w:rsidR="00AE0C21" w:rsidRPr="00AE0C21" w:rsidRDefault="00AE0C21" w:rsidP="00AE0C21">
      <w:pPr>
        <w:spacing w:line="360" w:lineRule="auto"/>
        <w:jc w:val="both"/>
        <w:rPr>
          <w:rFonts w:ascii="Arial" w:hAnsi="Arial" w:cs="Arial"/>
          <w:szCs w:val="28"/>
        </w:rPr>
      </w:pPr>
    </w:p>
    <w:p w:rsidR="00AE0C21" w:rsidRPr="00AE0C21" w:rsidRDefault="00AE0C21" w:rsidP="00AE0C21">
      <w:pPr>
        <w:spacing w:line="360" w:lineRule="auto"/>
        <w:jc w:val="both"/>
        <w:rPr>
          <w:rFonts w:ascii="Arial" w:hAnsi="Arial" w:cs="Arial"/>
          <w:szCs w:val="28"/>
        </w:rPr>
      </w:pPr>
      <w:r w:rsidRPr="00AE0C21">
        <w:rPr>
          <w:rFonts w:ascii="Arial" w:hAnsi="Arial" w:cs="Arial"/>
          <w:szCs w:val="28"/>
        </w:rPr>
        <w:t>4.- En el caso especial de esta temporada, al tener un calendario muy apretado, (grupos de 10 equipos), se tendrá flexibilidad en el caso de aplazamientos que se deriven de coincidencia con las fiestas patronales (La Magdalena en Castellón, Las Fallas en Valencia y Las Hogueras en Alicante). En todo caso debe haber conocimiento del aplazamiento y autorización de la Federación.</w:t>
      </w:r>
    </w:p>
    <w:p w:rsidR="00AE0C21" w:rsidRDefault="00AE0C21" w:rsidP="00AE0C21">
      <w:pPr>
        <w:spacing w:line="360" w:lineRule="auto"/>
        <w:jc w:val="center"/>
        <w:rPr>
          <w:rFonts w:ascii="Arial" w:hAnsi="Arial" w:cs="Arial"/>
          <w:szCs w:val="28"/>
        </w:rPr>
      </w:pPr>
    </w:p>
    <w:p w:rsidR="00AE0C21" w:rsidRPr="00AE0C21" w:rsidRDefault="00AE0C21" w:rsidP="00AE0C21">
      <w:pPr>
        <w:spacing w:line="360" w:lineRule="auto"/>
        <w:jc w:val="center"/>
        <w:rPr>
          <w:rFonts w:ascii="Arial" w:hAnsi="Arial" w:cs="Arial"/>
          <w:szCs w:val="28"/>
        </w:rPr>
      </w:pPr>
      <w:r w:rsidRPr="00AE0C21">
        <w:rPr>
          <w:rFonts w:ascii="Arial" w:hAnsi="Arial" w:cs="Arial"/>
          <w:szCs w:val="28"/>
        </w:rPr>
        <w:t>Quedo a vuestra disposición para cualquier aclaración que se necesite.</w:t>
      </w:r>
    </w:p>
    <w:p w:rsidR="00AA69FA" w:rsidRPr="00AE0C21" w:rsidRDefault="00AE0C21" w:rsidP="00AE0C21">
      <w:pPr>
        <w:spacing w:line="360" w:lineRule="auto"/>
        <w:jc w:val="both"/>
        <w:rPr>
          <w:rFonts w:ascii="Arial" w:hAnsi="Arial" w:cs="Arial"/>
          <w:szCs w:val="28"/>
        </w:rPr>
      </w:pPr>
      <w:r w:rsidRPr="00AE0C21">
        <w:rPr>
          <w:rFonts w:ascii="Arial" w:hAnsi="Arial" w:cs="Arial"/>
          <w:szCs w:val="28"/>
        </w:rPr>
        <w:t>Julio Bonmatí Montiel</w:t>
      </w:r>
      <w:r w:rsidRPr="00AE0C21">
        <w:rPr>
          <w:rFonts w:ascii="Arial" w:hAnsi="Arial" w:cs="Arial"/>
          <w:szCs w:val="28"/>
        </w:rPr>
        <w:tab/>
      </w:r>
      <w:r w:rsidRPr="00AE0C21">
        <w:rPr>
          <w:rFonts w:ascii="Arial" w:hAnsi="Arial" w:cs="Arial"/>
          <w:szCs w:val="28"/>
        </w:rPr>
        <w:tab/>
      </w:r>
      <w:r w:rsidRPr="00AE0C21">
        <w:rPr>
          <w:rFonts w:ascii="Arial" w:hAnsi="Arial" w:cs="Arial"/>
          <w:szCs w:val="28"/>
        </w:rPr>
        <w:tab/>
      </w:r>
      <w:r w:rsidRPr="00AE0C21">
        <w:rPr>
          <w:rFonts w:ascii="Arial" w:hAnsi="Arial" w:cs="Arial"/>
          <w:szCs w:val="28"/>
        </w:rPr>
        <w:tab/>
        <w:t>Director Deportivo FBCV</w:t>
      </w:r>
    </w:p>
    <w:sectPr w:rsidR="00AA69FA" w:rsidRPr="00AE0C21" w:rsidSect="003440CA">
      <w:headerReference w:type="default" r:id="rId6"/>
      <w:footerReference w:type="default" r:id="rId7"/>
      <w:pgSz w:w="11906" w:h="16838"/>
      <w:pgMar w:top="680" w:right="1701" w:bottom="66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CD" w:rsidRDefault="000365CD" w:rsidP="00AA69FA">
      <w:r>
        <w:separator/>
      </w:r>
    </w:p>
  </w:endnote>
  <w:endnote w:type="continuationSeparator" w:id="0">
    <w:p w:rsidR="000365CD" w:rsidRDefault="000365CD" w:rsidP="00AA6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FA" w:rsidRDefault="008B7A2F">
    <w:pPr>
      <w:pStyle w:val="Piedepgina"/>
    </w:pPr>
    <w:r>
      <w:rPr>
        <w:noProof/>
      </w:rPr>
      <w:drawing>
        <wp:anchor distT="0" distB="0" distL="114300" distR="114300" simplePos="0" relativeHeight="251659264" behindDoc="0" locked="0" layoutInCell="1" allowOverlap="1">
          <wp:simplePos x="0" y="0"/>
          <wp:positionH relativeFrom="column">
            <wp:posOffset>-1032510</wp:posOffset>
          </wp:positionH>
          <wp:positionV relativeFrom="paragraph">
            <wp:posOffset>-217805</wp:posOffset>
          </wp:positionV>
          <wp:extent cx="7505700" cy="847725"/>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05700" cy="8477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CD" w:rsidRDefault="000365CD" w:rsidP="00AA69FA">
      <w:r>
        <w:separator/>
      </w:r>
    </w:p>
  </w:footnote>
  <w:footnote w:type="continuationSeparator" w:id="0">
    <w:p w:rsidR="000365CD" w:rsidRDefault="000365CD" w:rsidP="00AA6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FA" w:rsidRDefault="00AA69FA">
    <w:pPr>
      <w:pStyle w:val="Encabezado"/>
    </w:pPr>
    <w:r>
      <w:rPr>
        <w:noProof/>
      </w:rPr>
      <w:drawing>
        <wp:anchor distT="0" distB="0" distL="114300" distR="114300" simplePos="0" relativeHeight="251658240" behindDoc="0" locked="0" layoutInCell="1" allowOverlap="1">
          <wp:simplePos x="0" y="0"/>
          <wp:positionH relativeFrom="column">
            <wp:posOffset>-918210</wp:posOffset>
          </wp:positionH>
          <wp:positionV relativeFrom="paragraph">
            <wp:posOffset>-259715</wp:posOffset>
          </wp:positionV>
          <wp:extent cx="7400925" cy="1581150"/>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00925" cy="15811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F820D4"/>
    <w:rsid w:val="000365CD"/>
    <w:rsid w:val="00097620"/>
    <w:rsid w:val="003440CA"/>
    <w:rsid w:val="00477904"/>
    <w:rsid w:val="006E313C"/>
    <w:rsid w:val="006F2045"/>
    <w:rsid w:val="006F5505"/>
    <w:rsid w:val="0080474E"/>
    <w:rsid w:val="008B7A2F"/>
    <w:rsid w:val="00AA69FA"/>
    <w:rsid w:val="00AE0C21"/>
    <w:rsid w:val="00BD56C9"/>
    <w:rsid w:val="00F820D4"/>
    <w:rsid w:val="00FC29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CA"/>
    <w:rPr>
      <w:sz w:val="24"/>
      <w:szCs w:val="24"/>
    </w:rPr>
  </w:style>
  <w:style w:type="paragraph" w:styleId="Ttulo1">
    <w:name w:val="heading 1"/>
    <w:basedOn w:val="Normal"/>
    <w:next w:val="Normal"/>
    <w:qFormat/>
    <w:rsid w:val="003440CA"/>
    <w:pPr>
      <w:keepNext/>
      <w:outlineLvl w:val="0"/>
    </w:pPr>
    <w:rPr>
      <w:sz w:val="44"/>
    </w:rPr>
  </w:style>
  <w:style w:type="paragraph" w:styleId="Ttulo2">
    <w:name w:val="heading 2"/>
    <w:basedOn w:val="Normal"/>
    <w:next w:val="Normal"/>
    <w:qFormat/>
    <w:rsid w:val="003440CA"/>
    <w:pPr>
      <w:keepNext/>
      <w:outlineLvl w:val="1"/>
    </w:pPr>
    <w:rPr>
      <w:sz w:val="48"/>
    </w:rPr>
  </w:style>
  <w:style w:type="paragraph" w:styleId="Ttulo3">
    <w:name w:val="heading 3"/>
    <w:basedOn w:val="Normal"/>
    <w:next w:val="Normal"/>
    <w:qFormat/>
    <w:rsid w:val="003440CA"/>
    <w:pPr>
      <w:keepNext/>
      <w:outlineLvl w:val="2"/>
    </w:pPr>
    <w:rPr>
      <w:b/>
      <w:bCs/>
      <w:szCs w:val="20"/>
      <w:u w:val="single"/>
    </w:rPr>
  </w:style>
  <w:style w:type="paragraph" w:styleId="Ttulo4">
    <w:name w:val="heading 4"/>
    <w:basedOn w:val="Normal"/>
    <w:next w:val="Normal"/>
    <w:qFormat/>
    <w:rsid w:val="003440CA"/>
    <w:pPr>
      <w:keepNext/>
      <w:jc w:val="center"/>
      <w:outlineLvl w:val="3"/>
    </w:pPr>
    <w:rPr>
      <w:sz w:val="28"/>
      <w:szCs w:val="20"/>
    </w:rPr>
  </w:style>
  <w:style w:type="paragraph" w:styleId="Ttulo5">
    <w:name w:val="heading 5"/>
    <w:basedOn w:val="Normal"/>
    <w:next w:val="Normal"/>
    <w:qFormat/>
    <w:rsid w:val="003440CA"/>
    <w:pPr>
      <w:keepNext/>
      <w:outlineLvl w:val="4"/>
    </w:pPr>
    <w:rPr>
      <w:b/>
      <w:bCs/>
      <w:sz w:val="26"/>
    </w:rPr>
  </w:style>
  <w:style w:type="paragraph" w:styleId="Ttulo6">
    <w:name w:val="heading 6"/>
    <w:basedOn w:val="Normal"/>
    <w:next w:val="Normal"/>
    <w:qFormat/>
    <w:rsid w:val="003440CA"/>
    <w:pPr>
      <w:keepNext/>
      <w:outlineLvl w:val="5"/>
    </w:pPr>
    <w:rPr>
      <w:b/>
      <w:bCs/>
    </w:rPr>
  </w:style>
  <w:style w:type="paragraph" w:styleId="Ttulo7">
    <w:name w:val="heading 7"/>
    <w:basedOn w:val="Normal"/>
    <w:next w:val="Normal"/>
    <w:qFormat/>
    <w:rsid w:val="003440CA"/>
    <w:pPr>
      <w:keepNext/>
      <w:ind w:firstLine="708"/>
      <w:outlineLvl w:val="6"/>
    </w:pPr>
    <w:rPr>
      <w:b/>
      <w:bCs/>
    </w:rPr>
  </w:style>
  <w:style w:type="paragraph" w:styleId="Ttulo8">
    <w:name w:val="heading 8"/>
    <w:basedOn w:val="Normal"/>
    <w:next w:val="Normal"/>
    <w:qFormat/>
    <w:rsid w:val="003440CA"/>
    <w:pPr>
      <w:keepNext/>
      <w:pBdr>
        <w:bottom w:val="single" w:sz="4" w:space="1" w:color="auto"/>
      </w:pBdr>
      <w:ind w:left="708" w:firstLine="708"/>
      <w:outlineLvl w:val="7"/>
    </w:pPr>
    <w:rPr>
      <w:sz w:val="36"/>
      <w:lang w:val="es-ES_tradnl"/>
    </w:rPr>
  </w:style>
  <w:style w:type="paragraph" w:styleId="Ttulo9">
    <w:name w:val="heading 9"/>
    <w:basedOn w:val="Normal"/>
    <w:next w:val="Normal"/>
    <w:qFormat/>
    <w:rsid w:val="003440CA"/>
    <w:pPr>
      <w:keepNext/>
      <w:outlineLvl w:val="8"/>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3440CA"/>
    <w:rPr>
      <w:color w:val="0000FF"/>
      <w:u w:val="single"/>
    </w:rPr>
  </w:style>
  <w:style w:type="paragraph" w:styleId="Sangradetextonormal">
    <w:name w:val="Body Text Indent"/>
    <w:basedOn w:val="Normal"/>
    <w:semiHidden/>
    <w:rsid w:val="003440CA"/>
    <w:pPr>
      <w:ind w:firstLine="708"/>
    </w:pPr>
  </w:style>
  <w:style w:type="paragraph" w:styleId="Sangra2detindependiente">
    <w:name w:val="Body Text Indent 2"/>
    <w:basedOn w:val="Normal"/>
    <w:semiHidden/>
    <w:rsid w:val="003440CA"/>
    <w:pPr>
      <w:ind w:firstLine="708"/>
      <w:jc w:val="both"/>
    </w:pPr>
  </w:style>
  <w:style w:type="paragraph" w:styleId="Textoindependiente">
    <w:name w:val="Body Text"/>
    <w:basedOn w:val="Normal"/>
    <w:semiHidden/>
    <w:rsid w:val="003440CA"/>
    <w:pPr>
      <w:jc w:val="center"/>
    </w:pPr>
    <w:rPr>
      <w:b/>
      <w:bCs/>
      <w:sz w:val="52"/>
      <w:u w:val="single"/>
      <w:lang w:val="es-ES_tradnl"/>
    </w:rPr>
  </w:style>
  <w:style w:type="paragraph" w:styleId="Textoindependiente2">
    <w:name w:val="Body Text 2"/>
    <w:basedOn w:val="Normal"/>
    <w:semiHidden/>
    <w:rsid w:val="003440CA"/>
    <w:pPr>
      <w:pBdr>
        <w:bottom w:val="single" w:sz="4" w:space="1" w:color="auto"/>
      </w:pBdr>
      <w:jc w:val="both"/>
    </w:pPr>
    <w:rPr>
      <w:lang w:val="es-ES_tradnl"/>
    </w:rPr>
  </w:style>
  <w:style w:type="paragraph" w:styleId="Textoindependiente3">
    <w:name w:val="Body Text 3"/>
    <w:basedOn w:val="Normal"/>
    <w:semiHidden/>
    <w:rsid w:val="003440CA"/>
    <w:pPr>
      <w:pBdr>
        <w:bottom w:val="single" w:sz="4" w:space="1" w:color="auto"/>
      </w:pBdr>
      <w:spacing w:line="360" w:lineRule="auto"/>
      <w:jc w:val="both"/>
    </w:pPr>
    <w:rPr>
      <w:sz w:val="28"/>
      <w:lang w:val="es-ES_tradnl"/>
    </w:rPr>
  </w:style>
  <w:style w:type="paragraph" w:styleId="Textodeglobo">
    <w:name w:val="Balloon Text"/>
    <w:basedOn w:val="Normal"/>
    <w:link w:val="TextodegloboCar"/>
    <w:uiPriority w:val="99"/>
    <w:semiHidden/>
    <w:unhideWhenUsed/>
    <w:rsid w:val="00F820D4"/>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0D4"/>
    <w:rPr>
      <w:rFonts w:ascii="Tahoma" w:hAnsi="Tahoma" w:cs="Tahoma"/>
      <w:sz w:val="16"/>
      <w:szCs w:val="16"/>
    </w:rPr>
  </w:style>
  <w:style w:type="paragraph" w:styleId="Encabezado">
    <w:name w:val="header"/>
    <w:basedOn w:val="Normal"/>
    <w:link w:val="EncabezadoCar"/>
    <w:uiPriority w:val="99"/>
    <w:semiHidden/>
    <w:unhideWhenUsed/>
    <w:rsid w:val="00AA69FA"/>
    <w:pPr>
      <w:tabs>
        <w:tab w:val="center" w:pos="4252"/>
        <w:tab w:val="right" w:pos="8504"/>
      </w:tabs>
    </w:pPr>
  </w:style>
  <w:style w:type="character" w:customStyle="1" w:styleId="EncabezadoCar">
    <w:name w:val="Encabezado Car"/>
    <w:basedOn w:val="Fuentedeprrafopredeter"/>
    <w:link w:val="Encabezado"/>
    <w:uiPriority w:val="99"/>
    <w:semiHidden/>
    <w:rsid w:val="00AA69FA"/>
    <w:rPr>
      <w:sz w:val="24"/>
      <w:szCs w:val="24"/>
    </w:rPr>
  </w:style>
  <w:style w:type="paragraph" w:styleId="Piedepgina">
    <w:name w:val="footer"/>
    <w:basedOn w:val="Normal"/>
    <w:link w:val="PiedepginaCar"/>
    <w:uiPriority w:val="99"/>
    <w:semiHidden/>
    <w:unhideWhenUsed/>
    <w:rsid w:val="00AA69FA"/>
    <w:pPr>
      <w:tabs>
        <w:tab w:val="center" w:pos="4252"/>
        <w:tab w:val="right" w:pos="8504"/>
      </w:tabs>
    </w:pPr>
  </w:style>
  <w:style w:type="character" w:customStyle="1" w:styleId="PiedepginaCar">
    <w:name w:val="Pie de página Car"/>
    <w:basedOn w:val="Fuentedeprrafopredeter"/>
    <w:link w:val="Piedepgina"/>
    <w:uiPriority w:val="99"/>
    <w:semiHidden/>
    <w:rsid w:val="00AA69FA"/>
    <w:rPr>
      <w:sz w:val="24"/>
      <w:szCs w:val="24"/>
    </w:rPr>
  </w:style>
</w:styles>
</file>

<file path=word/webSettings.xml><?xml version="1.0" encoding="utf-8"?>
<w:webSettings xmlns:r="http://schemas.openxmlformats.org/officeDocument/2006/relationships" xmlns:w="http://schemas.openxmlformats.org/wordprocessingml/2006/main">
  <w:divs>
    <w:div w:id="3163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lpstr>
    </vt:vector>
  </TitlesOfParts>
  <Company>fbcv</Company>
  <LinksUpToDate>false</LinksUpToDate>
  <CharactersWithSpaces>1583</CharactersWithSpaces>
  <SharedDoc>false</SharedDoc>
  <HLinks>
    <vt:vector size="6" baseType="variant">
      <vt:variant>
        <vt:i4>1376297</vt:i4>
      </vt:variant>
      <vt:variant>
        <vt:i4>0</vt:i4>
      </vt:variant>
      <vt:variant>
        <vt:i4>0</vt:i4>
      </vt:variant>
      <vt:variant>
        <vt:i4>5</vt:i4>
      </vt:variant>
      <vt:variant>
        <vt:lpwstr>mailto:fbcv@wanadoo.es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fbcv</dc:creator>
  <cp:lastModifiedBy>Cristina</cp:lastModifiedBy>
  <cp:revision>2</cp:revision>
  <cp:lastPrinted>2012-05-23T10:36:00Z</cp:lastPrinted>
  <dcterms:created xsi:type="dcterms:W3CDTF">2016-03-03T14:39:00Z</dcterms:created>
  <dcterms:modified xsi:type="dcterms:W3CDTF">2016-03-03T14:39:00Z</dcterms:modified>
</cp:coreProperties>
</file>